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Ruth - Het dilemmaspel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Knip de kaartjes uit. Bedenk er eventueel zelf nog een aantal of leg een aantal blanco kaartjes neer en laat de deelnemers zelf nog een aantal keuzes bedenken.</w:t>
        <w:br w:type="textWrapping"/>
      </w:r>
    </w:p>
    <w:tbl>
      <w:tblPr>
        <w:tblStyle w:val="Table1"/>
        <w:tblW w:w="1020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4.5"/>
        <w:gridCol w:w="5104.5"/>
        <w:tblGridChange w:id="0">
          <w:tblGrid>
            <w:gridCol w:w="5104.5"/>
            <w:gridCol w:w="5104.5"/>
          </w:tblGrid>
        </w:tblGridChange>
      </w:tblGrid>
      <w:tr>
        <w:trPr>
          <w:cantSplit w:val="0"/>
          <w:trHeight w:val="2740.78125" w:hRule="atLeast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vier katten hebben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vier honden hebben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nooit meer naar de kapper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nooit meer naar de tandarts</w:t>
            </w:r>
          </w:p>
        </w:tc>
      </w:tr>
      <w:tr>
        <w:trPr>
          <w:cantSplit w:val="0"/>
          <w:trHeight w:val="2973.75" w:hRule="atLeast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br w:type="textWrapping"/>
              <w:t xml:space="preserve">nooit meer snoep mogen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 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nooit meer chips mogen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de nek van een giraf hebben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de slurf van een olifant hebben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nooit meer tv kijken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 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nooit meer muziek luisteren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br w:type="textWrapping"/>
              <w:t xml:space="preserve">geen letters kennen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 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geen cijfers kennen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iedere dag regen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 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iedere dag zon en 35 graden</w:t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br w:type="textWrapping"/>
              <w:t xml:space="preserve">altijd je schoenen aanhouden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 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altijd op sokken lopen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widowControl w:val="0"/>
        <w:spacing w:line="240" w:lineRule="auto"/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0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4.5"/>
        <w:gridCol w:w="5104.5"/>
        <w:tblGridChange w:id="0">
          <w:tblGrid>
            <w:gridCol w:w="5104.5"/>
            <w:gridCol w:w="5104.5"/>
          </w:tblGrid>
        </w:tblGridChange>
      </w:tblGrid>
      <w:tr>
        <w:trPr>
          <w:cantSplit w:val="0"/>
          <w:trHeight w:val="2740.78125" w:hRule="atLeast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elke dag pizza eten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 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elke dag hutspot eten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in een drukke stad wonen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in een afgelegen huisje op het platteland wonen</w:t>
            </w:r>
          </w:p>
        </w:tc>
      </w:tr>
      <w:tr>
        <w:trPr>
          <w:cantSplit w:val="0"/>
          <w:trHeight w:val="2973.75" w:hRule="atLeast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je moet altijd overal hinkelend naar toe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Elke boom die je ziet moet je aanraken</w:t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eten wordt onbetaalbaar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 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drinken wordt onbetaalbaar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left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widowControl w:val="0"/>
        <w:spacing w:line="240" w:lineRule="auto"/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20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4.5"/>
        <w:gridCol w:w="5104.5"/>
        <w:tblGridChange w:id="0">
          <w:tblGrid>
            <w:gridCol w:w="5104.5"/>
            <w:gridCol w:w="5104.5"/>
          </w:tblGrid>
        </w:tblGridChange>
      </w:tblGrid>
      <w:tr>
        <w:trPr>
          <w:cantSplit w:val="0"/>
          <w:trHeight w:val="2740.78125" w:hRule="atLeast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3.75" w:hRule="atLeast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of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widowControl w:val="0"/>
        <w:spacing w:line="240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.0000000000002" w:top="1440.0000000000002" w:left="850.3937007874016" w:right="850.393700787401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